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AF" w:rsidRPr="00B043AF" w:rsidRDefault="00B043AF" w:rsidP="00B043AF">
      <w:pPr>
        <w:shd w:val="clear" w:color="auto" w:fill="FFFFFF"/>
        <w:spacing w:before="320" w:after="160" w:line="240" w:lineRule="auto"/>
        <w:outlineLvl w:val="0"/>
        <w:rPr>
          <w:rFonts w:ascii="Helvetica" w:eastAsia="Times New Roman" w:hAnsi="Helvetica" w:cs="Helvetica"/>
          <w:color w:val="333333"/>
          <w:kern w:val="36"/>
          <w:sz w:val="58"/>
          <w:szCs w:val="58"/>
        </w:rPr>
      </w:pPr>
      <w:r w:rsidRPr="00B043AF">
        <w:rPr>
          <w:rFonts w:ascii="Helvetica" w:eastAsia="Times New Roman" w:hAnsi="Helvetica" w:cs="Helvetica"/>
          <w:b/>
          <w:bCs/>
          <w:color w:val="333333"/>
          <w:kern w:val="36"/>
          <w:sz w:val="58"/>
          <w:szCs w:val="58"/>
        </w:rPr>
        <w:t>Privacy Policy</w:t>
      </w:r>
    </w:p>
    <w:p w:rsidR="00B043AF" w:rsidRPr="00B043AF" w:rsidRDefault="00B043AF" w:rsidP="00B043AF">
      <w:pPr>
        <w:shd w:val="clear" w:color="auto" w:fill="FFFFFF"/>
        <w:spacing w:before="320" w:after="160" w:line="240" w:lineRule="auto"/>
        <w:outlineLvl w:val="2"/>
        <w:rPr>
          <w:rFonts w:ascii="Helvetica" w:eastAsia="Times New Roman" w:hAnsi="Helvetica" w:cs="Helvetica"/>
          <w:color w:val="333333"/>
          <w:sz w:val="38"/>
          <w:szCs w:val="38"/>
        </w:rPr>
      </w:pPr>
      <w:r w:rsidRPr="00B043AF">
        <w:rPr>
          <w:rFonts w:ascii="Helvetica" w:eastAsia="Times New Roman" w:hAnsi="Helvetica" w:cs="Helvetica"/>
          <w:b/>
          <w:bCs/>
          <w:color w:val="333333"/>
          <w:sz w:val="38"/>
          <w:szCs w:val="38"/>
        </w:rPr>
        <w:t>Last updated: December 14, 2009</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This is the privacy policy that applies to this Site and our services. We have a firm commitment to safeguarding the privacy of our customers' personal information. Personal information is information about an identifiable individual. Publicly available information, such as a public directory listing of your name, address, telephone number, or electronic address, is not considered to be personal information.</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COLLECTION, USE AND DISCLOSURE OF PERSONAL INFORMATION</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When you register for an account we ask for information such as your name, organization name, and email address. We also collect the email addresses and other personal information provided during account sign-ups, from email inquiries, forum registrations and forum postings, and from blog comments. Information we collect is stored on computer servers that we use to operate the Site. These servers may be located outside of Canada, or the information may pass through jurisdictions outside of Canada in the course of the operation or maintenance of the Site.</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Also, you can import your existing database as well as add records manually or collect them through online forms. Personal information of contacts processed through and/or stored via our Site will also be held by us in accordance with this Privacy Policy.</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The personal information we collect is used to provide our products and services, for billing, for identification and authentication, for the general operation and improvement of our service, and to respond to inquiries, and is not used, shared with or sold to other organizations, except: to our service providers, as required to operate the Site and provide the products or services you've requested; to the applicable customer of the account in respect of which contact information is submitted to us; for collection purposes; to law enforcement agencies, in emergencies, for internal security matters, or where required by court order or search warrant; or when we have your permission. We do not contact our customers' contacts except as related to operating the Site (for example: event notifications and reminders, membership renewals, security and other notifications).</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We may also disclose personal information in connection with the transfer to the acquirer upon the sale of our business.</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We may also record your computer's IP address with your order to help us identify fraudulent credit card use. We may share this information with the financial institution that issued the credit card with which an order was placed or with law enforcement authorities if we determine, or are notified, that the use of the credit card was fraudulent.</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Your personal information is not used or disclosed by us for any other purpose.</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Please see the Site </w:t>
      </w:r>
      <w:hyperlink r:id="rId4" w:history="1">
        <w:r w:rsidRPr="00B043AF">
          <w:rPr>
            <w:rFonts w:ascii="Helvetica" w:eastAsia="Times New Roman" w:hAnsi="Helvetica" w:cs="Helvetica"/>
            <w:color w:val="337AB7"/>
          </w:rPr>
          <w:t>Terms of Use</w:t>
        </w:r>
      </w:hyperlink>
      <w:r w:rsidRPr="00B043AF">
        <w:rPr>
          <w:rFonts w:ascii="Helvetica" w:eastAsia="Times New Roman" w:hAnsi="Helvetica" w:cs="Helvetica"/>
          <w:color w:val="333333"/>
        </w:rPr>
        <w:t> for information on how we handle information upon the termination of an account.</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 xml:space="preserve">Please note that we are not responsible for the privacy practices of our customers who administer groups and organizations through the Site. If you are a member of a group or organization on the Site the administrators of the group or organization can view any personal </w:t>
      </w:r>
      <w:r w:rsidRPr="00B043AF">
        <w:rPr>
          <w:rFonts w:ascii="Helvetica" w:eastAsia="Times New Roman" w:hAnsi="Helvetica" w:cs="Helvetica"/>
          <w:color w:val="333333"/>
        </w:rPr>
        <w:lastRenderedPageBreak/>
        <w:t xml:space="preserve">information you provide on the </w:t>
      </w:r>
      <w:proofErr w:type="gramStart"/>
      <w:r w:rsidRPr="00B043AF">
        <w:rPr>
          <w:rFonts w:ascii="Helvetica" w:eastAsia="Times New Roman" w:hAnsi="Helvetica" w:cs="Helvetica"/>
          <w:color w:val="333333"/>
        </w:rPr>
        <w:t>Site,</w:t>
      </w:r>
      <w:proofErr w:type="gramEnd"/>
      <w:r w:rsidRPr="00B043AF">
        <w:rPr>
          <w:rFonts w:ascii="Helvetica" w:eastAsia="Times New Roman" w:hAnsi="Helvetica" w:cs="Helvetica"/>
          <w:color w:val="333333"/>
        </w:rPr>
        <w:t xml:space="preserve"> and using tools on the Site they can publish your personal information to the Site so that it is displayed in public areas of the Site. If you have any concerns about their doing so, you should contact them. We are not responsible for any use or misuse by such persons of personal information you provide to the Site that is viewable by them using the Site. It is up to the customer to protect the privacy of the information in their custody concerning their members and event registrants, and we are not responsible for their collection, use or disclosure of your personal information.</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COOKIES</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 xml:space="preserve">A cookie is a small amount of data, which often includes an anonymous unique </w:t>
      </w:r>
      <w:proofErr w:type="gramStart"/>
      <w:r w:rsidRPr="00B043AF">
        <w:rPr>
          <w:rFonts w:ascii="Helvetica" w:eastAsia="Times New Roman" w:hAnsi="Helvetica" w:cs="Helvetica"/>
          <w:color w:val="333333"/>
        </w:rPr>
        <w:t>identifier, that</w:t>
      </w:r>
      <w:proofErr w:type="gramEnd"/>
      <w:r w:rsidRPr="00B043AF">
        <w:rPr>
          <w:rFonts w:ascii="Helvetica" w:eastAsia="Times New Roman" w:hAnsi="Helvetica" w:cs="Helvetica"/>
          <w:color w:val="333333"/>
        </w:rPr>
        <w:t xml:space="preserve"> is sent to your browser from a web site's computers and stored on your computer's hard drive. Cookies are required to use our service. We use cookies to record user session information.</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SECURITY</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The security of your personal information is important to us. Our service has security measures in place to protect the loss, misuse and alteration of the information under our control. We do not store credit card information in our database. We follow generally accepted industry practices to protect the personal information submitted to us, both during transmission and once we receive it. No method of transmission over the Internet, or method of electronic storage, is 100% secure, however. Therefore, while we strive to use commercially acceptable means to protect your personal information, we cannot guarantee its absolute security. If you have any questions about security on our Site, you can email us at the address below.</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UPDATING INFORMATION</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You may keep your registration information current by visiting the account area of our Site. If you wish to change or update any of your personal information and are unable to do so, please contact us at the address below.</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CHANGES</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By using this Site, you agree that you permit the collection, use and disclosure of your personal information as outlined in this Privacy Policy. From time to time, we may make changes to our Privacy Policy and you should review it periodically for any changes. Your continued use of this Site following the effective date of any changes to these terms shall mean that you have accepted those changes, subject to your continuing right to notify us at any time as to how you would like us to treat your personal information.</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LINKS TO OTHER SITES</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This Site may contain links to other sites. We are not responsible for the privacy practices or the content of such other Web sites.</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QUESTIONS</w:t>
      </w:r>
    </w:p>
    <w:p w:rsidR="00B043AF" w:rsidRPr="00B043AF" w:rsidRDefault="00B043AF" w:rsidP="00B043AF">
      <w:pPr>
        <w:shd w:val="clear" w:color="auto" w:fill="FFFFFF"/>
        <w:spacing w:after="160" w:line="240" w:lineRule="auto"/>
        <w:rPr>
          <w:rFonts w:ascii="Helvetica" w:eastAsia="Times New Roman" w:hAnsi="Helvetica" w:cs="Helvetica"/>
          <w:color w:val="333333"/>
        </w:rPr>
      </w:pPr>
      <w:r w:rsidRPr="00B043AF">
        <w:rPr>
          <w:rFonts w:ascii="Helvetica" w:eastAsia="Times New Roman" w:hAnsi="Helvetica" w:cs="Helvetica"/>
          <w:color w:val="333333"/>
        </w:rPr>
        <w:t>You can contact us with any questions about this Privacy Policy at </w:t>
      </w:r>
      <w:hyperlink r:id="rId5" w:history="1">
        <w:r w:rsidRPr="00B043AF">
          <w:rPr>
            <w:rFonts w:ascii="Helvetica" w:eastAsia="Times New Roman" w:hAnsi="Helvetica" w:cs="Helvetica"/>
            <w:color w:val="337AB7"/>
          </w:rPr>
          <w:t>support@wildapricot.com</w:t>
        </w:r>
      </w:hyperlink>
      <w:r w:rsidRPr="00B043AF">
        <w:rPr>
          <w:rFonts w:ascii="Helvetica" w:eastAsia="Times New Roman" w:hAnsi="Helvetica" w:cs="Helvetica"/>
          <w:color w:val="333333"/>
        </w:rPr>
        <w:t>.</w:t>
      </w:r>
    </w:p>
    <w:p w:rsidR="005E13EB" w:rsidRDefault="005E13EB"/>
    <w:sectPr w:rsidR="005E13EB" w:rsidSect="005E13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B043AF"/>
    <w:rsid w:val="005E13EB"/>
    <w:rsid w:val="00B04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3EB"/>
  </w:style>
  <w:style w:type="paragraph" w:styleId="Heading1">
    <w:name w:val="heading 1"/>
    <w:basedOn w:val="Normal"/>
    <w:link w:val="Heading1Char"/>
    <w:uiPriority w:val="9"/>
    <w:qFormat/>
    <w:rsid w:val="00B043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043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3A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043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04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43AF"/>
    <w:rPr>
      <w:color w:val="0000FF"/>
      <w:u w:val="single"/>
    </w:rPr>
  </w:style>
</w:styles>
</file>

<file path=word/webSettings.xml><?xml version="1.0" encoding="utf-8"?>
<w:webSettings xmlns:r="http://schemas.openxmlformats.org/officeDocument/2006/relationships" xmlns:w="http://schemas.openxmlformats.org/wordprocessingml/2006/main">
  <w:divs>
    <w:div w:id="209539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pport@wildapricot.com" TargetMode="External"/><Relationship Id="rId4" Type="http://schemas.openxmlformats.org/officeDocument/2006/relationships/hyperlink" Target="http://nansa.org/Info/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 parvani</dc:creator>
  <cp:lastModifiedBy>Chand parvani</cp:lastModifiedBy>
  <cp:revision>1</cp:revision>
  <dcterms:created xsi:type="dcterms:W3CDTF">2019-03-20T06:18:00Z</dcterms:created>
  <dcterms:modified xsi:type="dcterms:W3CDTF">2019-03-20T06:19:00Z</dcterms:modified>
</cp:coreProperties>
</file>